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D6BAD" w14:textId="12B1B8B8" w:rsidR="0034279D" w:rsidRDefault="007D17BB" w:rsidP="007D17BB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007D17BB">
        <w:rPr>
          <w:b/>
          <w:bCs/>
          <w:i/>
          <w:iCs/>
          <w:sz w:val="32"/>
          <w:szCs w:val="32"/>
          <w:u w:val="single"/>
        </w:rPr>
        <w:t>RM 12,60</w:t>
      </w:r>
      <w:r>
        <w:rPr>
          <w:b/>
          <w:bCs/>
          <w:i/>
          <w:iCs/>
          <w:sz w:val="32"/>
          <w:szCs w:val="32"/>
          <w:u w:val="single"/>
        </w:rPr>
        <w:t xml:space="preserve"> – ARSOUILLE – </w:t>
      </w:r>
      <w:r w:rsidRPr="007D17BB">
        <w:rPr>
          <w:b/>
          <w:bCs/>
          <w:i/>
          <w:iCs/>
          <w:sz w:val="32"/>
          <w:szCs w:val="32"/>
          <w:u w:val="single"/>
        </w:rPr>
        <w:t>A VENDRE</w:t>
      </w:r>
    </w:p>
    <w:p w14:paraId="35D889E4" w14:textId="77777777" w:rsidR="007D17BB" w:rsidRDefault="007D17BB" w:rsidP="007D17BB">
      <w:pPr>
        <w:spacing w:after="0" w:line="240" w:lineRule="auto"/>
        <w:jc w:val="center"/>
        <w:rPr>
          <w:sz w:val="24"/>
          <w:szCs w:val="24"/>
        </w:rPr>
      </w:pPr>
      <w:r w:rsidRPr="007D17BB">
        <w:rPr>
          <w:sz w:val="24"/>
          <w:szCs w:val="24"/>
        </w:rPr>
        <w:t xml:space="preserve">Superbe unité de 2014, N° 25 biquille, </w:t>
      </w:r>
      <w:r>
        <w:rPr>
          <w:sz w:val="24"/>
          <w:szCs w:val="24"/>
        </w:rPr>
        <w:t>actuellement en voyage aux Antilles.</w:t>
      </w:r>
    </w:p>
    <w:p w14:paraId="4F2EB297" w14:textId="4614403F" w:rsidR="007D17BB" w:rsidRDefault="007D17BB" w:rsidP="007D17B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Libre en Mai 2020 aux Antilles ou en Aout 2020 à La Rochelle</w:t>
      </w:r>
      <w:r w:rsidR="00123F2D">
        <w:rPr>
          <w:sz w:val="24"/>
          <w:szCs w:val="24"/>
        </w:rPr>
        <w:t xml:space="preserve"> (place de port possible)</w:t>
      </w:r>
      <w:bookmarkStart w:id="0" w:name="_GoBack"/>
      <w:bookmarkEnd w:id="0"/>
    </w:p>
    <w:p w14:paraId="4D861EA0" w14:textId="77777777" w:rsidR="007D17BB" w:rsidRDefault="007D17BB" w:rsidP="007D17BB">
      <w:pPr>
        <w:rPr>
          <w:sz w:val="24"/>
          <w:szCs w:val="24"/>
        </w:rPr>
      </w:pPr>
    </w:p>
    <w:p w14:paraId="2D51BCD0" w14:textId="77777777" w:rsidR="007D17BB" w:rsidRDefault="007D17BB" w:rsidP="007D17BB">
      <w:pPr>
        <w:rPr>
          <w:sz w:val="24"/>
          <w:szCs w:val="24"/>
        </w:rPr>
      </w:pPr>
      <w:r>
        <w:rPr>
          <w:sz w:val="24"/>
          <w:szCs w:val="24"/>
        </w:rPr>
        <w:t>Equipement complet :</w:t>
      </w:r>
    </w:p>
    <w:p w14:paraId="33C5457D" w14:textId="2C84EB6C" w:rsidR="007D17BB" w:rsidRDefault="007D17BB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332EA4">
        <w:rPr>
          <w:sz w:val="24"/>
          <w:szCs w:val="24"/>
        </w:rPr>
        <w:t>oiles</w:t>
      </w:r>
      <w:r>
        <w:rPr>
          <w:sz w:val="24"/>
          <w:szCs w:val="24"/>
        </w:rPr>
        <w:t xml:space="preserve"> : GV QUANTUM, </w:t>
      </w:r>
      <w:r w:rsidRPr="007D17BB">
        <w:rPr>
          <w:sz w:val="24"/>
          <w:szCs w:val="24"/>
        </w:rPr>
        <w:t xml:space="preserve">GSE QUANTUM </w:t>
      </w:r>
      <w:r w:rsidR="00332EA4">
        <w:rPr>
          <w:sz w:val="24"/>
          <w:szCs w:val="24"/>
        </w:rPr>
        <w:t xml:space="preserve">sur </w:t>
      </w:r>
      <w:r w:rsidRPr="007D17BB">
        <w:rPr>
          <w:sz w:val="24"/>
          <w:szCs w:val="24"/>
        </w:rPr>
        <w:t>enrouleur Profurl</w:t>
      </w:r>
      <w:r>
        <w:rPr>
          <w:sz w:val="24"/>
          <w:szCs w:val="24"/>
        </w:rPr>
        <w:t xml:space="preserve">, trinquette QUANTUM </w:t>
      </w:r>
      <w:r w:rsidR="00332EA4">
        <w:rPr>
          <w:sz w:val="24"/>
          <w:szCs w:val="24"/>
        </w:rPr>
        <w:t xml:space="preserve">sur </w:t>
      </w:r>
      <w:r>
        <w:rPr>
          <w:sz w:val="24"/>
          <w:szCs w:val="24"/>
        </w:rPr>
        <w:t>enrouleur Profurl, Spi asymétrique 157 m² avec chaussette et Geenaker 120 m² sur emmagasineur</w:t>
      </w:r>
    </w:p>
    <w:p w14:paraId="3207A2A7" w14:textId="346A7CA1" w:rsidR="007D17BB" w:rsidRDefault="007D17BB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Mat </w:t>
      </w:r>
      <w:r w:rsidR="00332EA4">
        <w:rPr>
          <w:sz w:val="24"/>
          <w:szCs w:val="24"/>
        </w:rPr>
        <w:t xml:space="preserve">et bôme </w:t>
      </w:r>
      <w:r>
        <w:rPr>
          <w:sz w:val="24"/>
          <w:szCs w:val="24"/>
        </w:rPr>
        <w:t>laqué</w:t>
      </w:r>
      <w:r w:rsidR="00332EA4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332EA4">
        <w:rPr>
          <w:sz w:val="24"/>
          <w:szCs w:val="24"/>
        </w:rPr>
        <w:t xml:space="preserve">en </w:t>
      </w:r>
      <w:r>
        <w:rPr>
          <w:sz w:val="24"/>
          <w:szCs w:val="24"/>
        </w:rPr>
        <w:t>noir</w:t>
      </w:r>
    </w:p>
    <w:p w14:paraId="69F7BD21" w14:textId="77777777" w:rsidR="007D17BB" w:rsidRDefault="007D17BB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Winch électrique drisses GV, Spi, Ris</w:t>
      </w:r>
    </w:p>
    <w:p w14:paraId="601F7A5F" w14:textId="77777777" w:rsidR="007D17BB" w:rsidRDefault="007D17BB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2 Winchs électriques écoutes Génois et Trinquette</w:t>
      </w:r>
    </w:p>
    <w:p w14:paraId="32A6711E" w14:textId="743C0C78" w:rsidR="007D17BB" w:rsidRDefault="007D17BB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2 Winchs écoutes GV</w:t>
      </w:r>
    </w:p>
    <w:p w14:paraId="364E673D" w14:textId="77777777" w:rsidR="007D17BB" w:rsidRDefault="007D17BB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Propulseur d’étrave</w:t>
      </w:r>
    </w:p>
    <w:p w14:paraId="78DB52BE" w14:textId="77777777" w:rsidR="007D17BB" w:rsidRDefault="007D17BB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Moteur 55 CV Volvo 800h </w:t>
      </w:r>
    </w:p>
    <w:p w14:paraId="11023D16" w14:textId="77777777" w:rsidR="007D17BB" w:rsidRDefault="007D17BB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Hélice Volvo tripale repliable</w:t>
      </w:r>
    </w:p>
    <w:p w14:paraId="1DEE246D" w14:textId="700AD5C7" w:rsidR="007D17BB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3 batteries 2019 servitude 110 Amp</w:t>
      </w:r>
    </w:p>
    <w:p w14:paraId="6AB82E2C" w14:textId="6C40840A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batterie 2019 moteur</w:t>
      </w:r>
    </w:p>
    <w:p w14:paraId="02165F4F" w14:textId="51AF152A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Watt&amp;sea 600 Watts 2019</w:t>
      </w:r>
    </w:p>
    <w:p w14:paraId="44CBCF9D" w14:textId="2211756B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panneau solaire sur support amovible 2019 – 100 Watts</w:t>
      </w:r>
    </w:p>
    <w:p w14:paraId="3E1D9938" w14:textId="18DB73DD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panneau solaire souple 201</w:t>
      </w:r>
      <w:r w:rsidR="00332EA4">
        <w:rPr>
          <w:sz w:val="24"/>
          <w:szCs w:val="24"/>
        </w:rPr>
        <w:t>7</w:t>
      </w:r>
      <w:r>
        <w:rPr>
          <w:sz w:val="24"/>
          <w:szCs w:val="24"/>
        </w:rPr>
        <w:t xml:space="preserve"> – 100 Watts</w:t>
      </w:r>
    </w:p>
    <w:p w14:paraId="093B39FD" w14:textId="5D612347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capote de roof</w:t>
      </w:r>
    </w:p>
    <w:p w14:paraId="72933740" w14:textId="33543563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extension de capote avec fermetures latérales et arrière (taud d’hiver ou de pluie)</w:t>
      </w:r>
    </w:p>
    <w:p w14:paraId="4090E5DD" w14:textId="21DD9BEE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Lazy bag</w:t>
      </w:r>
    </w:p>
    <w:p w14:paraId="4DB3B64D" w14:textId="0A45EE24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Guindeau</w:t>
      </w:r>
      <w:r w:rsidR="00332EA4">
        <w:rPr>
          <w:sz w:val="24"/>
          <w:szCs w:val="24"/>
        </w:rPr>
        <w:t xml:space="preserve"> LEWMAR 1000W</w:t>
      </w:r>
    </w:p>
    <w:p w14:paraId="642CCCC8" w14:textId="77777777" w:rsidR="00D835DE" w:rsidRDefault="00D835DE" w:rsidP="00D835DE">
      <w:pPr>
        <w:pStyle w:val="Paragraphedeliste"/>
        <w:rPr>
          <w:sz w:val="24"/>
          <w:szCs w:val="24"/>
        </w:rPr>
      </w:pPr>
    </w:p>
    <w:p w14:paraId="79B356EE" w14:textId="4D44A676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1 lecteur de cartes multifonction Raymarine </w:t>
      </w:r>
      <w:r w:rsidR="00332EA4">
        <w:rPr>
          <w:sz w:val="24"/>
          <w:szCs w:val="24"/>
        </w:rPr>
        <w:t xml:space="preserve">au </w:t>
      </w:r>
      <w:r>
        <w:rPr>
          <w:sz w:val="24"/>
          <w:szCs w:val="24"/>
        </w:rPr>
        <w:t>poste de barre</w:t>
      </w:r>
    </w:p>
    <w:p w14:paraId="39F966CB" w14:textId="77777777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radar 2019 Raymarine Axiom 7</w:t>
      </w:r>
    </w:p>
    <w:p w14:paraId="339589EE" w14:textId="322E408E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GPS Furuno GP39 201</w:t>
      </w:r>
      <w:r w:rsidR="00332EA4">
        <w:rPr>
          <w:sz w:val="24"/>
          <w:szCs w:val="24"/>
        </w:rPr>
        <w:t>7</w:t>
      </w:r>
      <w:r>
        <w:rPr>
          <w:sz w:val="24"/>
          <w:szCs w:val="24"/>
        </w:rPr>
        <w:t xml:space="preserve"> avec câble liaison PC  </w:t>
      </w:r>
    </w:p>
    <w:p w14:paraId="77752DF9" w14:textId="340E5366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VHF Raymarine + HP extérieur</w:t>
      </w:r>
    </w:p>
    <w:p w14:paraId="24A23BA9" w14:textId="66FC9205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2 pilotes Raymarine (électronique doublée)</w:t>
      </w:r>
    </w:p>
    <w:p w14:paraId="027AC4C7" w14:textId="53E28F6E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vérin Raymarine T1</w:t>
      </w:r>
    </w:p>
    <w:p w14:paraId="143A47A1" w14:textId="331861AF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télécommande pilote</w:t>
      </w:r>
      <w:r w:rsidR="00332EA4">
        <w:rPr>
          <w:sz w:val="24"/>
          <w:szCs w:val="24"/>
        </w:rPr>
        <w:t xml:space="preserve"> 2019</w:t>
      </w:r>
    </w:p>
    <w:p w14:paraId="18391EF4" w14:textId="4DAC6967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2 répétiteurs Raymarine cockpit multifonction</w:t>
      </w:r>
    </w:p>
    <w:p w14:paraId="5285F9ED" w14:textId="2A6EA238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ensemble Hifi fusion HP int et éxt</w:t>
      </w:r>
    </w:p>
    <w:p w14:paraId="1A719667" w14:textId="66BE482C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AIS Raymarine émetteur récepteur</w:t>
      </w:r>
    </w:p>
    <w:p w14:paraId="2CE39ACD" w14:textId="4BA41D62" w:rsidR="00D835DE" w:rsidRDefault="00D835DE" w:rsidP="007D17B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Iridium Go et Iridium 9555</w:t>
      </w:r>
    </w:p>
    <w:p w14:paraId="72080493" w14:textId="7035B53F" w:rsidR="00DB13C9" w:rsidRPr="00DB13C9" w:rsidRDefault="00DB13C9" w:rsidP="00DB13C9">
      <w:pPr>
        <w:pStyle w:val="Paragraphedeliste"/>
        <w:rPr>
          <w:sz w:val="24"/>
          <w:szCs w:val="24"/>
        </w:rPr>
      </w:pPr>
    </w:p>
    <w:p w14:paraId="1CB9532E" w14:textId="7D939990" w:rsidR="00DB13C9" w:rsidRPr="00DB13C9" w:rsidRDefault="00D835DE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2</w:t>
      </w:r>
      <w:r w:rsidR="00DB13C9">
        <w:rPr>
          <w:sz w:val="24"/>
          <w:szCs w:val="24"/>
        </w:rPr>
        <w:t xml:space="preserve"> circuits 220 V indépendant</w:t>
      </w:r>
    </w:p>
    <w:p w14:paraId="765B6FA8" w14:textId="57DB3159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1 chargeur 50 Amp VICTROM</w:t>
      </w:r>
    </w:p>
    <w:p w14:paraId="0F0115E7" w14:textId="4FD2273A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1 convertisseur 300 W</w:t>
      </w:r>
    </w:p>
    <w:p w14:paraId="4C37B037" w14:textId="255585E9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Nombreuses PC 220 V réparties</w:t>
      </w:r>
    </w:p>
    <w:p w14:paraId="5CFF1482" w14:textId="669A3E31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Chauffage à circulation d’eau pour chauffage et eau chaude</w:t>
      </w:r>
    </w:p>
    <w:p w14:paraId="4650D024" w14:textId="68F22C50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1 Cumulus 30 l sur 220 V</w:t>
      </w:r>
    </w:p>
    <w:p w14:paraId="2D9AE6AF" w14:textId="40DDFDB4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Pompe à pied eau de mer / eau douce sur évier</w:t>
      </w:r>
    </w:p>
    <w:p w14:paraId="1F5AC18D" w14:textId="291E7533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Réservoir d’eau : 1 x 200l et 2 x 150l</w:t>
      </w:r>
    </w:p>
    <w:p w14:paraId="1082E080" w14:textId="368B18CA" w:rsidR="00DB13C9" w:rsidRDefault="00DB13C9" w:rsidP="00DB13C9">
      <w:pPr>
        <w:spacing w:after="0"/>
        <w:rPr>
          <w:sz w:val="24"/>
          <w:szCs w:val="24"/>
        </w:rPr>
      </w:pPr>
    </w:p>
    <w:p w14:paraId="1142D5CD" w14:textId="77777777" w:rsidR="00DB13C9" w:rsidRPr="00DB13C9" w:rsidRDefault="00DB13C9" w:rsidP="00DB13C9">
      <w:pPr>
        <w:spacing w:after="0"/>
        <w:rPr>
          <w:sz w:val="24"/>
          <w:szCs w:val="24"/>
        </w:rPr>
      </w:pPr>
    </w:p>
    <w:p w14:paraId="15298EE4" w14:textId="5BF2F519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Canot de survie 4W FOR WATER </w:t>
      </w:r>
      <w:r w:rsidR="00332EA4">
        <w:rPr>
          <w:sz w:val="24"/>
          <w:szCs w:val="24"/>
        </w:rPr>
        <w:t xml:space="preserve">8 places </w:t>
      </w:r>
      <w:r>
        <w:rPr>
          <w:sz w:val="24"/>
          <w:szCs w:val="24"/>
        </w:rPr>
        <w:t xml:space="preserve">en sac de 2014 révisé </w:t>
      </w:r>
    </w:p>
    <w:p w14:paraId="40BF23F7" w14:textId="58949401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Balise de détresse</w:t>
      </w:r>
    </w:p>
    <w:p w14:paraId="56FEC673" w14:textId="5E539DEA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Perche IOR</w:t>
      </w:r>
    </w:p>
    <w:p w14:paraId="48DE12CB" w14:textId="11FEB31A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Bouée fer à cheval</w:t>
      </w:r>
    </w:p>
    <w:p w14:paraId="73299774" w14:textId="6CF8480A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Ancre SPADE 20 kg + 40 m de chaine + 60 m de nylon</w:t>
      </w:r>
    </w:p>
    <w:p w14:paraId="0BF0A01F" w14:textId="72D98798" w:rsidR="00DB13C9" w:rsidRDefault="00DB13C9" w:rsidP="00DB13C9">
      <w:pPr>
        <w:pStyle w:val="Paragraphedeliste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Ancre légère FORTRESS + 40 m de cordage plombé</w:t>
      </w:r>
    </w:p>
    <w:p w14:paraId="1E33B62D" w14:textId="6B33E05F" w:rsidR="00DB13C9" w:rsidRDefault="00DB13C9" w:rsidP="00DB13C9">
      <w:pPr>
        <w:spacing w:after="0"/>
        <w:rPr>
          <w:sz w:val="24"/>
          <w:szCs w:val="24"/>
        </w:rPr>
      </w:pPr>
    </w:p>
    <w:p w14:paraId="5E4AF8FC" w14:textId="595F42FA" w:rsidR="00DB13C9" w:rsidRPr="00DB13C9" w:rsidRDefault="00DB13C9" w:rsidP="00DB13C9">
      <w:pPr>
        <w:pStyle w:val="Paragraphedeliste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Peinture de coque de 2017 réalisée par FORA</w:t>
      </w:r>
    </w:p>
    <w:p w14:paraId="0BFD78E8" w14:textId="50749A8D" w:rsidR="00DB13C9" w:rsidRPr="00DB13C9" w:rsidRDefault="00DB13C9" w:rsidP="00DB13C9">
      <w:pPr>
        <w:pStyle w:val="Paragraphedeliste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Coussins de cockpit</w:t>
      </w:r>
    </w:p>
    <w:p w14:paraId="38DCDC55" w14:textId="7ACCC64D" w:rsidR="00DB13C9" w:rsidRDefault="00DB13C9" w:rsidP="00DB13C9">
      <w:pPr>
        <w:pStyle w:val="Paragraphedeliste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Protection anti UV des parebrises</w:t>
      </w:r>
    </w:p>
    <w:p w14:paraId="7DB7CFA8" w14:textId="5F25C15A" w:rsidR="00DB13C9" w:rsidRDefault="00DB13C9" w:rsidP="00DB13C9">
      <w:pPr>
        <w:pStyle w:val="Paragraphedeliste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Table cockpit escamotable</w:t>
      </w:r>
    </w:p>
    <w:p w14:paraId="46778F2F" w14:textId="49685369" w:rsidR="00DB13C9" w:rsidRDefault="00DB13C9" w:rsidP="00DB13C9">
      <w:pPr>
        <w:pStyle w:val="Paragraphedeliste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Sou</w:t>
      </w:r>
      <w:r w:rsidRPr="00DB13C9">
        <w:rPr>
          <w:sz w:val="24"/>
          <w:szCs w:val="24"/>
        </w:rPr>
        <w:t>te à voiles transformable en cabine</w:t>
      </w:r>
      <w:r w:rsidR="00D959DF">
        <w:rPr>
          <w:sz w:val="24"/>
          <w:szCs w:val="24"/>
        </w:rPr>
        <w:t xml:space="preserve"> (2 couchettes superposées et toiles anti-roulis) </w:t>
      </w:r>
    </w:p>
    <w:p w14:paraId="77F9EDBC" w14:textId="21E5D7C1" w:rsidR="00DB13C9" w:rsidRDefault="00D959DF" w:rsidP="00DB13C9">
      <w:pPr>
        <w:pStyle w:val="Paragraphedeliste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Machine à laver DAEWOOD 3 kg</w:t>
      </w:r>
    </w:p>
    <w:p w14:paraId="0992CE00" w14:textId="04EB0C80" w:rsidR="00D959DF" w:rsidRDefault="00D959DF" w:rsidP="00DB13C9">
      <w:pPr>
        <w:pStyle w:val="Paragraphedeliste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WC électrique</w:t>
      </w:r>
    </w:p>
    <w:p w14:paraId="484B3BCD" w14:textId="3A4E1FBC" w:rsidR="00D959DF" w:rsidRDefault="00D959DF" w:rsidP="00DB13C9">
      <w:pPr>
        <w:pStyle w:val="Paragraphedeliste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Support moteur annexe</w:t>
      </w:r>
    </w:p>
    <w:p w14:paraId="3C3C0333" w14:textId="236D1264" w:rsidR="00D959DF" w:rsidRDefault="00D959DF" w:rsidP="00DB13C9">
      <w:pPr>
        <w:pStyle w:val="Paragraphedeliste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Pare battages, amarres, ….</w:t>
      </w:r>
    </w:p>
    <w:p w14:paraId="2A673FCD" w14:textId="56075B29" w:rsidR="00D959DF" w:rsidRDefault="00D959DF" w:rsidP="00D959DF"/>
    <w:p w14:paraId="73411CDE" w14:textId="2D58A93B" w:rsidR="00D959DF" w:rsidRDefault="00D959DF" w:rsidP="00D959DF">
      <w:pPr>
        <w:pStyle w:val="Paragraphedeliste"/>
        <w:numPr>
          <w:ilvl w:val="0"/>
          <w:numId w:val="2"/>
        </w:numPr>
      </w:pPr>
      <w:r>
        <w:t>PRIX : 260 000 € TTC</w:t>
      </w:r>
    </w:p>
    <w:p w14:paraId="44105565" w14:textId="77777777" w:rsidR="00D959DF" w:rsidRPr="00D959DF" w:rsidRDefault="00D959DF" w:rsidP="00D959DF"/>
    <w:sectPr w:rsidR="00D959DF" w:rsidRPr="00D959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97C2A"/>
    <w:multiLevelType w:val="hybridMultilevel"/>
    <w:tmpl w:val="5D5E4224"/>
    <w:lvl w:ilvl="0" w:tplc="DFF8D4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35785"/>
    <w:multiLevelType w:val="hybridMultilevel"/>
    <w:tmpl w:val="374A8312"/>
    <w:lvl w:ilvl="0" w:tplc="E258FD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7BB"/>
    <w:rsid w:val="00123F2D"/>
    <w:rsid w:val="002571E0"/>
    <w:rsid w:val="00332EA4"/>
    <w:rsid w:val="0034279D"/>
    <w:rsid w:val="007D17BB"/>
    <w:rsid w:val="00D835DE"/>
    <w:rsid w:val="00D959DF"/>
    <w:rsid w:val="00DB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094FE"/>
  <w15:chartTrackingRefBased/>
  <w15:docId w15:val="{F19E5465-0559-495E-BA42-5664AEDD9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D1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329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lm</dc:creator>
  <cp:keywords/>
  <dc:description/>
  <cp:lastModifiedBy>agnes lm</cp:lastModifiedBy>
  <cp:revision>5</cp:revision>
  <dcterms:created xsi:type="dcterms:W3CDTF">2020-01-12T21:52:00Z</dcterms:created>
  <dcterms:modified xsi:type="dcterms:W3CDTF">2020-01-12T22:35:00Z</dcterms:modified>
</cp:coreProperties>
</file>